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DB5BF" w14:textId="551961D1" w:rsidR="00A82F53" w:rsidRPr="00A82F53" w:rsidRDefault="00A82F53" w:rsidP="00A82F53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3A3BBF46" w14:textId="47024354" w:rsidR="006547EF" w:rsidRDefault="00404AA9" w:rsidP="00404AA9">
      <w:pPr>
        <w:pStyle w:val="Nazev"/>
        <w:jc w:val="center"/>
      </w:pPr>
      <w:r w:rsidRPr="00404AA9">
        <w:t>Prezident Petr Pavel navštívil Českou zbrojovku</w:t>
      </w:r>
    </w:p>
    <w:p w14:paraId="145F49ED" w14:textId="78E0C1C2" w:rsidR="00404AA9" w:rsidRPr="00A82F53" w:rsidRDefault="00A82F53" w:rsidP="00404AA9">
      <w:pPr>
        <w:rPr>
          <w:sz w:val="22"/>
          <w:szCs w:val="28"/>
        </w:rPr>
      </w:pPr>
      <w:r w:rsidRPr="00A82F53">
        <w:rPr>
          <w:b/>
          <w:bCs/>
          <w:sz w:val="22"/>
          <w:szCs w:val="28"/>
        </w:rPr>
        <w:t>Uherský Brod (</w:t>
      </w:r>
      <w:r w:rsidR="00404AA9" w:rsidRPr="00A82F53">
        <w:rPr>
          <w:b/>
          <w:bCs/>
          <w:sz w:val="22"/>
          <w:szCs w:val="28"/>
        </w:rPr>
        <w:t xml:space="preserve">17. </w:t>
      </w:r>
      <w:r w:rsidRPr="00A82F53">
        <w:rPr>
          <w:b/>
          <w:bCs/>
          <w:sz w:val="22"/>
          <w:szCs w:val="28"/>
        </w:rPr>
        <w:t>dubna</w:t>
      </w:r>
      <w:r w:rsidR="00404AA9" w:rsidRPr="00A82F53">
        <w:rPr>
          <w:b/>
          <w:bCs/>
          <w:sz w:val="22"/>
          <w:szCs w:val="28"/>
        </w:rPr>
        <w:t xml:space="preserve"> 2024</w:t>
      </w:r>
      <w:r w:rsidRPr="00A82F53">
        <w:rPr>
          <w:b/>
          <w:bCs/>
          <w:sz w:val="22"/>
          <w:szCs w:val="28"/>
        </w:rPr>
        <w:t>)</w:t>
      </w:r>
      <w:r w:rsidRPr="00A82F53">
        <w:rPr>
          <w:sz w:val="22"/>
          <w:szCs w:val="28"/>
        </w:rPr>
        <w:t xml:space="preserve"> –</w:t>
      </w:r>
      <w:r w:rsidR="00404AA9" w:rsidRPr="00A82F53">
        <w:rPr>
          <w:sz w:val="22"/>
          <w:szCs w:val="28"/>
        </w:rPr>
        <w:t xml:space="preserve"> </w:t>
      </w:r>
      <w:r w:rsidRPr="00A82F53">
        <w:rPr>
          <w:sz w:val="22"/>
          <w:szCs w:val="28"/>
        </w:rPr>
        <w:t>Prezident České republiky Petr Pavel zavítal v rámci své dvoudenní návštěvy Zlínského kraje do závodu České zbrojovky a.s. v Uherském Brodě. Hlavu státu přivítal generální ředitel a předseda správní rady Jan Zajíc.</w:t>
      </w:r>
    </w:p>
    <w:p w14:paraId="74662D56" w14:textId="77777777" w:rsidR="00A82F53" w:rsidRPr="00A82F53" w:rsidRDefault="00A82F53" w:rsidP="00A82F53">
      <w:pPr>
        <w:rPr>
          <w:sz w:val="22"/>
          <w:szCs w:val="28"/>
        </w:rPr>
      </w:pPr>
      <w:r w:rsidRPr="00A82F53">
        <w:rPr>
          <w:sz w:val="22"/>
          <w:szCs w:val="28"/>
        </w:rPr>
        <w:t xml:space="preserve">Úvodem generální ředitel Jan Zajíc představil panu prezidentovi Pavlovi společnost Česká zbrojovka, která je jedním z hlavních pilířů mezinárodní skupiny </w:t>
      </w:r>
      <w:proofErr w:type="spellStart"/>
      <w:r w:rsidRPr="00A82F53">
        <w:rPr>
          <w:sz w:val="22"/>
          <w:szCs w:val="28"/>
        </w:rPr>
        <w:t>Colt</w:t>
      </w:r>
      <w:proofErr w:type="spellEnd"/>
      <w:r w:rsidRPr="00A82F53">
        <w:rPr>
          <w:sz w:val="22"/>
          <w:szCs w:val="28"/>
        </w:rPr>
        <w:t xml:space="preserve"> CZ Group. Česká zbrojovka, která za dva roky oslaví 90 let své existence, </w:t>
      </w:r>
      <w:proofErr w:type="gramStart"/>
      <w:r w:rsidRPr="00A82F53">
        <w:rPr>
          <w:sz w:val="22"/>
          <w:szCs w:val="28"/>
        </w:rPr>
        <w:t>patří</w:t>
      </w:r>
      <w:proofErr w:type="gramEnd"/>
      <w:r w:rsidRPr="00A82F53">
        <w:rPr>
          <w:sz w:val="22"/>
          <w:szCs w:val="28"/>
        </w:rPr>
        <w:t xml:space="preserve"> mezi největší zaměstnavatele ve Zlínském kraji. Své produkty exportuje do více než devadesáti zemí celého světa. </w:t>
      </w:r>
    </w:p>
    <w:p w14:paraId="0EE62EE3" w14:textId="77777777" w:rsidR="00A82F53" w:rsidRPr="00A82F53" w:rsidRDefault="00A82F53" w:rsidP="00A82F53">
      <w:pPr>
        <w:rPr>
          <w:sz w:val="22"/>
          <w:szCs w:val="28"/>
        </w:rPr>
      </w:pPr>
      <w:r w:rsidRPr="00A82F53">
        <w:rPr>
          <w:sz w:val="22"/>
          <w:szCs w:val="28"/>
        </w:rPr>
        <w:t xml:space="preserve">Výrobky České zbrojovky používá Armáda ČR, Policie ČR, Celní správa, Vězeňská služba a další zákazníci z řad ozbrojených složek. </w:t>
      </w:r>
      <w:r w:rsidRPr="00A82F53">
        <w:rPr>
          <w:i/>
          <w:iCs/>
          <w:sz w:val="22"/>
          <w:szCs w:val="28"/>
        </w:rPr>
        <w:t>„Téměř polovina produkce České zbrojovky směřuje nejen do českých, ale i světových ozbrojených složek,“</w:t>
      </w:r>
      <w:r w:rsidRPr="00A82F53">
        <w:rPr>
          <w:sz w:val="22"/>
          <w:szCs w:val="28"/>
        </w:rPr>
        <w:t xml:space="preserve"> řekl generální ředitel Jan Zajíc</w:t>
      </w:r>
    </w:p>
    <w:p w14:paraId="2FA16AA5" w14:textId="77777777" w:rsidR="00A82F53" w:rsidRPr="00A82F53" w:rsidRDefault="00A82F53" w:rsidP="00A82F53">
      <w:pPr>
        <w:rPr>
          <w:sz w:val="22"/>
          <w:szCs w:val="28"/>
        </w:rPr>
      </w:pPr>
      <w:r w:rsidRPr="00A82F53">
        <w:rPr>
          <w:sz w:val="22"/>
          <w:szCs w:val="28"/>
        </w:rPr>
        <w:t xml:space="preserve">Pan prezident se zajímal o další připravované akvizice, které </w:t>
      </w:r>
      <w:proofErr w:type="gramStart"/>
      <w:r w:rsidRPr="00A82F53">
        <w:rPr>
          <w:sz w:val="22"/>
          <w:szCs w:val="28"/>
        </w:rPr>
        <w:t>rozšíří</w:t>
      </w:r>
      <w:proofErr w:type="gramEnd"/>
      <w:r w:rsidRPr="00A82F53">
        <w:rPr>
          <w:sz w:val="22"/>
          <w:szCs w:val="28"/>
        </w:rPr>
        <w:t xml:space="preserve"> skupinu </w:t>
      </w:r>
      <w:proofErr w:type="spellStart"/>
      <w:r w:rsidRPr="00A82F53">
        <w:rPr>
          <w:sz w:val="22"/>
          <w:szCs w:val="28"/>
        </w:rPr>
        <w:t>Colt</w:t>
      </w:r>
      <w:proofErr w:type="spellEnd"/>
      <w:r w:rsidRPr="00A82F53">
        <w:rPr>
          <w:sz w:val="22"/>
          <w:szCs w:val="28"/>
        </w:rPr>
        <w:t xml:space="preserve"> CZ. Oceňuje promyšlené propojování různých oborů, které umožňuje synergii a schopnost efektivně uspokojit široké spektrum potřeb, zahrnující zbraně, střelivo, balistickou ochranu a další. Zdůrazňuje důležitost nejenom vysoké kvality produktů, ale také konkurenceschopných cen.</w:t>
      </w:r>
    </w:p>
    <w:p w14:paraId="5E850DE9" w14:textId="77777777" w:rsidR="00A82F53" w:rsidRPr="00A82F53" w:rsidRDefault="00A82F53" w:rsidP="00A82F53">
      <w:pPr>
        <w:rPr>
          <w:sz w:val="22"/>
          <w:szCs w:val="28"/>
        </w:rPr>
      </w:pPr>
      <w:r w:rsidRPr="00A82F53">
        <w:rPr>
          <w:sz w:val="22"/>
          <w:szCs w:val="28"/>
        </w:rPr>
        <w:t xml:space="preserve">Dalším bodem programu byla prohlídka sbírky zbraní, kde generální ředitel představil panu prezidentovi nejen portfolio značky CZ, včetně nejnovější limitované edice samonabíjecí pušky CZ BREN 2 </w:t>
      </w:r>
      <w:proofErr w:type="spellStart"/>
      <w:r w:rsidRPr="00A82F53">
        <w:rPr>
          <w:sz w:val="22"/>
          <w:szCs w:val="28"/>
        </w:rPr>
        <w:t>Ms</w:t>
      </w:r>
      <w:proofErr w:type="spellEnd"/>
      <w:r w:rsidRPr="00A82F53">
        <w:rPr>
          <w:sz w:val="22"/>
          <w:szCs w:val="28"/>
        </w:rPr>
        <w:t>, kterou Česká zbrojovka připravila k 25. výročí vstupu České republiky do NATO. Tato speciální edice vzniká v počtu 25 kusů a jedna z nich bude poskytnuta do dobročinné aukce, jejíž výtěžek bude věnován Vojenskému fondu solidarity a Nadaci policistů a hasičů.</w:t>
      </w:r>
    </w:p>
    <w:p w14:paraId="317398E9" w14:textId="77777777" w:rsidR="00A82F53" w:rsidRPr="00A82F53" w:rsidRDefault="00A82F53" w:rsidP="00A82F53">
      <w:pPr>
        <w:rPr>
          <w:sz w:val="22"/>
          <w:szCs w:val="28"/>
        </w:rPr>
      </w:pPr>
      <w:r w:rsidRPr="00A82F53">
        <w:rPr>
          <w:sz w:val="22"/>
          <w:szCs w:val="28"/>
        </w:rPr>
        <w:t xml:space="preserve">Prezident Petr Pavel si v doprovodu Jana Zajíce prohlédl výrobu hlavních dílů zbraní, kde se také krátce setkal se zaměstnanci České zbrojovky. Zajímal se o výši prostředků ročně investovaných do společnosti a ocenil její špičkové technologické vybavení i dlouhodobě úspěšné výsledky. </w:t>
      </w:r>
    </w:p>
    <w:p w14:paraId="0B32F8DD" w14:textId="3ABDE063" w:rsidR="00A82F53" w:rsidRDefault="00A82F53" w:rsidP="00A82F53">
      <w:r w:rsidRPr="00A82F53">
        <w:rPr>
          <w:sz w:val="22"/>
          <w:szCs w:val="28"/>
        </w:rPr>
        <w:t xml:space="preserve">Na závěr generální ředitel Jan Zajíc poděkoval prezidentovi České republiky Petru Pavlovi za návštěvu: </w:t>
      </w:r>
      <w:r w:rsidRPr="00A82F53">
        <w:rPr>
          <w:i/>
          <w:iCs/>
          <w:sz w:val="22"/>
          <w:szCs w:val="28"/>
        </w:rPr>
        <w:t>„Návštěvu prezidenta Petra Pavla vnímám jako vyjádření podpory nejen České zbrojovce, ale také domácímu obrannému a bezpečnostnímu průmyslu, který má v zahraničí velké renomé,“</w:t>
      </w:r>
      <w:r w:rsidRPr="00A82F53">
        <w:rPr>
          <w:sz w:val="22"/>
          <w:szCs w:val="28"/>
        </w:rPr>
        <w:t xml:space="preserve"> upřesnil Jan Zajíc.</w:t>
      </w:r>
    </w:p>
    <w:p w14:paraId="350E1D90" w14:textId="77777777" w:rsidR="00A82F53" w:rsidRPr="00D469AD" w:rsidRDefault="00A82F53" w:rsidP="00A82F53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lastRenderedPageBreak/>
        <w:t xml:space="preserve">O společnosti </w:t>
      </w:r>
      <w:proofErr w:type="spellStart"/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CZ Group SE</w:t>
      </w:r>
    </w:p>
    <w:p w14:paraId="7990F5BA" w14:textId="77777777" w:rsidR="00A82F53" w:rsidRPr="00D155B6" w:rsidRDefault="00A82F53" w:rsidP="00A82F53">
      <w:pPr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Skupina </w:t>
      </w:r>
      <w:proofErr w:type="spellStart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CZ je jedním z</w:t>
      </w:r>
      <w:r w:rsidRPr="00D155B6">
        <w:rPr>
          <w:rFonts w:ascii="Times New Roman" w:hAnsi="Times New Roman"/>
          <w:color w:val="000000" w:themeColor="text1"/>
          <w:sz w:val="22"/>
          <w:szCs w:val="22"/>
          <w:shd w:val="clear" w:color="auto" w:fill="FFFFFF"/>
        </w:rPr>
        <w:t> 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p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edn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ch sv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ě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tov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ch 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robc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ů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ru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ch paln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ch zbran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 munice pro ozbrojen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é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slo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ž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ky, osobn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obranu, lov, sportovn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st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elbu a dal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ší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komer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n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vyu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ž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it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. Sv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é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produkty prod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á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á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edev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ší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m pod zna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kami </w:t>
      </w:r>
      <w:proofErr w:type="spellStart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, CZ (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esk</w:t>
      </w:r>
      <w:r w:rsidRPr="00D155B6">
        <w:rPr>
          <w:rFonts w:cs="Atyp Colt CZ"/>
          <w:color w:val="000000" w:themeColor="text1"/>
          <w:sz w:val="22"/>
          <w:szCs w:val="22"/>
          <w:shd w:val="clear" w:color="auto" w:fill="FFFFFF"/>
        </w:rPr>
        <w:t>á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zbrojovka), </w:t>
      </w:r>
      <w:proofErr w:type="spellStart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Canada</w:t>
      </w:r>
      <w:proofErr w:type="spellEnd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, CZ-USA, Dan </w:t>
      </w:r>
      <w:proofErr w:type="spellStart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Wesson</w:t>
      </w:r>
      <w:proofErr w:type="spellEnd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Spuhr</w:t>
      </w:r>
      <w:proofErr w:type="spellEnd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swissAA</w:t>
      </w:r>
      <w:proofErr w:type="spellEnd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 4M Systems.</w:t>
      </w:r>
    </w:p>
    <w:p w14:paraId="4B6D8C8F" w14:textId="492FC74C" w:rsidR="00A82F53" w:rsidRDefault="00A82F53" w:rsidP="00A82F53"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Skupina </w:t>
      </w:r>
      <w:proofErr w:type="spellStart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CZ sídlí v České republice a zaměstnává více než 2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000 lidí ve svých výrobních závodech v České republice, Spojených státech, Kanadě, Švédsku, Švýcarsku a Maďarsku. Skupina je ze 75,4 % vlastněna holdingem Česká zbrojovka </w:t>
      </w:r>
      <w:proofErr w:type="spellStart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Partners</w:t>
      </w:r>
      <w:proofErr w:type="spellEnd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SE, zbývajících 24,6 % </w:t>
      </w:r>
      <w:proofErr w:type="gramStart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>tvoří</w:t>
      </w:r>
      <w:proofErr w:type="gramEnd"/>
      <w:r w:rsidRPr="00D155B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veřejně obchodované akcie.</w:t>
      </w:r>
    </w:p>
    <w:p w14:paraId="18C1A27E" w14:textId="77777777" w:rsidR="00A82F53" w:rsidRPr="00404AA9" w:rsidRDefault="00A82F53" w:rsidP="00A82F53"/>
    <w:p w14:paraId="375DE33A" w14:textId="77777777" w:rsidR="00A82F53" w:rsidRPr="003E19CA" w:rsidRDefault="00A82F53" w:rsidP="00A82F5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27E304D5" w14:textId="77777777" w:rsidR="00A82F53" w:rsidRDefault="00A82F53" w:rsidP="00A82F53">
      <w:pPr>
        <w:spacing w:before="0" w:after="0"/>
        <w:rPr>
          <w:rFonts w:cs="Calibri"/>
          <w:color w:val="000000" w:themeColor="text1"/>
          <w:szCs w:val="20"/>
        </w:rPr>
      </w:pPr>
    </w:p>
    <w:p w14:paraId="4B3D3446" w14:textId="77777777" w:rsidR="00A82F53" w:rsidRPr="003E19CA" w:rsidRDefault="00A82F53" w:rsidP="00A82F5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Eva Svobodová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Klára Šípová</w:t>
      </w:r>
    </w:p>
    <w:p w14:paraId="060B338E" w14:textId="77777777" w:rsidR="00A82F53" w:rsidRPr="003E19CA" w:rsidRDefault="00A82F53" w:rsidP="00A82F53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76C5850E" w14:textId="77777777" w:rsidR="00A82F53" w:rsidRPr="003E19CA" w:rsidRDefault="00A82F53" w:rsidP="00A82F5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proofErr w:type="spellStart"/>
      <w:r w:rsidRPr="003E19CA">
        <w:rPr>
          <w:rFonts w:cs="Calibri"/>
          <w:color w:val="000000" w:themeColor="text1"/>
          <w:szCs w:val="20"/>
        </w:rPr>
        <w:t>Colt</w:t>
      </w:r>
      <w:proofErr w:type="spellEnd"/>
      <w:r w:rsidRPr="003E19CA">
        <w:rPr>
          <w:rFonts w:cs="Calibri"/>
          <w:color w:val="000000" w:themeColor="text1"/>
          <w:szCs w:val="20"/>
        </w:rPr>
        <w:t xml:space="preserve">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proofErr w:type="spellStart"/>
      <w:r w:rsidRPr="003E19CA">
        <w:rPr>
          <w:rFonts w:cs="Calibri"/>
          <w:color w:val="000000" w:themeColor="text1"/>
          <w:szCs w:val="20"/>
        </w:rPr>
        <w:t>Colt</w:t>
      </w:r>
      <w:proofErr w:type="spellEnd"/>
      <w:r w:rsidRPr="003E19CA">
        <w:rPr>
          <w:rFonts w:cs="Calibri"/>
          <w:color w:val="000000" w:themeColor="text1"/>
          <w:szCs w:val="20"/>
        </w:rPr>
        <w:t xml:space="preserve"> CZ Group SE</w:t>
      </w:r>
    </w:p>
    <w:p w14:paraId="128E6C50" w14:textId="77777777" w:rsidR="00A82F53" w:rsidRDefault="00A82F53" w:rsidP="00A82F53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7CDE0736" w14:textId="77777777" w:rsidR="00A82F53" w:rsidRPr="006D6018" w:rsidRDefault="00A82F53" w:rsidP="00A82F53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579B5C2E" w14:textId="77777777" w:rsidR="006547EF" w:rsidRPr="006547EF" w:rsidRDefault="006547EF" w:rsidP="00A82F53">
      <w:pPr>
        <w:pStyle w:val="Text111"/>
        <w:ind w:left="0"/>
      </w:pPr>
    </w:p>
    <w:sectPr w:rsidR="006547EF" w:rsidRPr="006547EF" w:rsidSect="006A5A1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697B93" w14:textId="77777777" w:rsidR="006A5A1C" w:rsidRDefault="006A5A1C" w:rsidP="006547EF">
      <w:pPr>
        <w:spacing w:before="0" w:after="0"/>
      </w:pPr>
      <w:r>
        <w:separator/>
      </w:r>
    </w:p>
  </w:endnote>
  <w:endnote w:type="continuationSeparator" w:id="0">
    <w:p w14:paraId="7E24680E" w14:textId="77777777" w:rsidR="006A5A1C" w:rsidRDefault="006A5A1C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4A906A-CB43-4201-9B99-F28C9778197D}"/>
    <w:embedBold r:id="rId2" w:fontKey="{F414FBDE-D544-4AED-99FD-024802B10C8A}"/>
    <w:embedItalic r:id="rId3" w:fontKey="{748339C2-D03A-4A9E-9320-C1010548DC06}"/>
    <w:embedBoldItalic r:id="rId4" w:fontKey="{207AFAD3-D02D-4FF2-87EE-C0A2D72D501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6AA4966-EAB3-4312-B932-50258642A2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BC0C8" w14:textId="77777777" w:rsidR="004E1300" w:rsidRDefault="004E13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70191544" w14:textId="77777777" w:rsidR="00C07127" w:rsidRDefault="00C07127">
        <w:pPr>
          <w:pStyle w:val="Zpat"/>
          <w:jc w:val="right"/>
        </w:pPr>
      </w:p>
      <w:p w14:paraId="0D51D521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1D261" w14:textId="422DA9A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4E1300" w:rsidRPr="004E1300">
      <w:rPr>
        <w:rFonts w:eastAsiaTheme="minorHAnsi" w:cstheme="minorBidi"/>
        <w:sz w:val="14"/>
        <w:szCs w:val="14"/>
      </w:rPr>
      <w:t>náměstí Republiky 2090/</w:t>
    </w:r>
    <w:proofErr w:type="gramStart"/>
    <w:r w:rsidR="004E1300" w:rsidRPr="004E1300">
      <w:rPr>
        <w:rFonts w:eastAsiaTheme="minorHAnsi" w:cstheme="minorBidi"/>
        <w:sz w:val="14"/>
        <w:szCs w:val="14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12609481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CE5ECA" w14:textId="77777777" w:rsidR="006A5A1C" w:rsidRDefault="006A5A1C" w:rsidP="006547EF">
      <w:pPr>
        <w:spacing w:before="0" w:after="0"/>
      </w:pPr>
      <w:r>
        <w:separator/>
      </w:r>
    </w:p>
  </w:footnote>
  <w:footnote w:type="continuationSeparator" w:id="0">
    <w:p w14:paraId="62582BF9" w14:textId="77777777" w:rsidR="006A5A1C" w:rsidRDefault="006A5A1C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B65F5" w14:textId="77777777" w:rsidR="004E1300" w:rsidRDefault="004E130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2FD2F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1924A9B5" wp14:editId="2E8F3F80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C2D12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4883D490" wp14:editId="047E6199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01036025">
    <w:abstractNumId w:val="1"/>
  </w:num>
  <w:num w:numId="2" w16cid:durableId="158424318">
    <w:abstractNumId w:val="1"/>
  </w:num>
  <w:num w:numId="3" w16cid:durableId="2083408332">
    <w:abstractNumId w:val="14"/>
  </w:num>
  <w:num w:numId="4" w16cid:durableId="2021197592">
    <w:abstractNumId w:val="8"/>
  </w:num>
  <w:num w:numId="5" w16cid:durableId="1180194562">
    <w:abstractNumId w:val="12"/>
  </w:num>
  <w:num w:numId="6" w16cid:durableId="1799496479">
    <w:abstractNumId w:val="7"/>
  </w:num>
  <w:num w:numId="7" w16cid:durableId="222758490">
    <w:abstractNumId w:val="16"/>
  </w:num>
  <w:num w:numId="8" w16cid:durableId="833686873">
    <w:abstractNumId w:val="13"/>
  </w:num>
  <w:num w:numId="9" w16cid:durableId="1909027477">
    <w:abstractNumId w:val="1"/>
  </w:num>
  <w:num w:numId="10" w16cid:durableId="629407946">
    <w:abstractNumId w:val="9"/>
  </w:num>
  <w:num w:numId="11" w16cid:durableId="215901222">
    <w:abstractNumId w:val="9"/>
  </w:num>
  <w:num w:numId="12" w16cid:durableId="1449817637">
    <w:abstractNumId w:val="1"/>
  </w:num>
  <w:num w:numId="13" w16cid:durableId="853223464">
    <w:abstractNumId w:val="1"/>
  </w:num>
  <w:num w:numId="14" w16cid:durableId="994576274">
    <w:abstractNumId w:val="14"/>
  </w:num>
  <w:num w:numId="15" w16cid:durableId="1032455635">
    <w:abstractNumId w:val="8"/>
  </w:num>
  <w:num w:numId="16" w16cid:durableId="96220215">
    <w:abstractNumId w:val="12"/>
  </w:num>
  <w:num w:numId="17" w16cid:durableId="1412775440">
    <w:abstractNumId w:val="7"/>
  </w:num>
  <w:num w:numId="18" w16cid:durableId="930773757">
    <w:abstractNumId w:val="16"/>
  </w:num>
  <w:num w:numId="19" w16cid:durableId="961109937">
    <w:abstractNumId w:val="13"/>
  </w:num>
  <w:num w:numId="20" w16cid:durableId="1792433384">
    <w:abstractNumId w:val="6"/>
  </w:num>
  <w:num w:numId="21" w16cid:durableId="1893348658">
    <w:abstractNumId w:val="18"/>
  </w:num>
  <w:num w:numId="22" w16cid:durableId="539245371">
    <w:abstractNumId w:val="7"/>
    <w:lvlOverride w:ilvl="0">
      <w:startOverride w:val="1"/>
    </w:lvlOverride>
  </w:num>
  <w:num w:numId="23" w16cid:durableId="700013611">
    <w:abstractNumId w:val="11"/>
  </w:num>
  <w:num w:numId="24" w16cid:durableId="1691104229">
    <w:abstractNumId w:val="2"/>
  </w:num>
  <w:num w:numId="25" w16cid:durableId="1594626782">
    <w:abstractNumId w:val="0"/>
  </w:num>
  <w:num w:numId="26" w16cid:durableId="1284766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87623361">
    <w:abstractNumId w:val="4"/>
  </w:num>
  <w:num w:numId="28" w16cid:durableId="177619006">
    <w:abstractNumId w:val="5"/>
  </w:num>
  <w:num w:numId="29" w16cid:durableId="5212848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26271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46169303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657656011">
    <w:abstractNumId w:val="15"/>
  </w:num>
  <w:num w:numId="33" w16cid:durableId="8720153">
    <w:abstractNumId w:val="7"/>
    <w:lvlOverride w:ilvl="0">
      <w:startOverride w:val="1"/>
    </w:lvlOverride>
  </w:num>
  <w:num w:numId="34" w16cid:durableId="479736569">
    <w:abstractNumId w:val="7"/>
    <w:lvlOverride w:ilvl="0">
      <w:startOverride w:val="1"/>
    </w:lvlOverride>
  </w:num>
  <w:num w:numId="35" w16cid:durableId="309213775">
    <w:abstractNumId w:val="7"/>
    <w:lvlOverride w:ilvl="0">
      <w:startOverride w:val="1"/>
    </w:lvlOverride>
  </w:num>
  <w:num w:numId="36" w16cid:durableId="937057352">
    <w:abstractNumId w:val="7"/>
    <w:lvlOverride w:ilvl="0">
      <w:startOverride w:val="1"/>
    </w:lvlOverride>
  </w:num>
  <w:num w:numId="37" w16cid:durableId="2087914013">
    <w:abstractNumId w:val="7"/>
    <w:lvlOverride w:ilvl="0">
      <w:startOverride w:val="1"/>
    </w:lvlOverride>
  </w:num>
  <w:num w:numId="38" w16cid:durableId="1423796028">
    <w:abstractNumId w:val="7"/>
    <w:lvlOverride w:ilvl="0">
      <w:startOverride w:val="1"/>
    </w:lvlOverride>
  </w:num>
  <w:num w:numId="39" w16cid:durableId="1873613522">
    <w:abstractNumId w:val="7"/>
    <w:lvlOverride w:ilvl="0">
      <w:startOverride w:val="1"/>
    </w:lvlOverride>
  </w:num>
  <w:num w:numId="40" w16cid:durableId="307326633">
    <w:abstractNumId w:val="7"/>
    <w:lvlOverride w:ilvl="0">
      <w:startOverride w:val="1"/>
    </w:lvlOverride>
  </w:num>
  <w:num w:numId="41" w16cid:durableId="1375229389">
    <w:abstractNumId w:val="7"/>
    <w:lvlOverride w:ilvl="0">
      <w:startOverride w:val="1"/>
    </w:lvlOverride>
  </w:num>
  <w:num w:numId="42" w16cid:durableId="1911847790">
    <w:abstractNumId w:val="7"/>
    <w:lvlOverride w:ilvl="0">
      <w:startOverride w:val="1"/>
    </w:lvlOverride>
  </w:num>
  <w:num w:numId="43" w16cid:durableId="55931239">
    <w:abstractNumId w:val="14"/>
    <w:lvlOverride w:ilvl="0">
      <w:startOverride w:val="1"/>
    </w:lvlOverride>
  </w:num>
  <w:num w:numId="44" w16cid:durableId="1365062341">
    <w:abstractNumId w:val="14"/>
    <w:lvlOverride w:ilvl="0">
      <w:startOverride w:val="1"/>
    </w:lvlOverride>
  </w:num>
  <w:num w:numId="45" w16cid:durableId="444272603">
    <w:abstractNumId w:val="10"/>
  </w:num>
  <w:num w:numId="46" w16cid:durableId="860627861">
    <w:abstractNumId w:val="5"/>
    <w:lvlOverride w:ilvl="0">
      <w:startOverride w:val="1"/>
    </w:lvlOverride>
  </w:num>
  <w:num w:numId="47" w16cid:durableId="778528058">
    <w:abstractNumId w:val="3"/>
  </w:num>
  <w:num w:numId="48" w16cid:durableId="303699969">
    <w:abstractNumId w:val="19"/>
  </w:num>
  <w:num w:numId="49" w16cid:durableId="192822460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00"/>
    <w:rsid w:val="0001238C"/>
    <w:rsid w:val="00064D2F"/>
    <w:rsid w:val="00067C03"/>
    <w:rsid w:val="000D4999"/>
    <w:rsid w:val="000F12DC"/>
    <w:rsid w:val="000F7895"/>
    <w:rsid w:val="0011114F"/>
    <w:rsid w:val="0011598F"/>
    <w:rsid w:val="00141ED8"/>
    <w:rsid w:val="00141EFD"/>
    <w:rsid w:val="001439B2"/>
    <w:rsid w:val="00154F03"/>
    <w:rsid w:val="001C5673"/>
    <w:rsid w:val="0020291C"/>
    <w:rsid w:val="00253DC5"/>
    <w:rsid w:val="00261491"/>
    <w:rsid w:val="00273164"/>
    <w:rsid w:val="002B4FA7"/>
    <w:rsid w:val="002D1D6E"/>
    <w:rsid w:val="0034239F"/>
    <w:rsid w:val="00363EE6"/>
    <w:rsid w:val="00364F2B"/>
    <w:rsid w:val="00365414"/>
    <w:rsid w:val="00404AA9"/>
    <w:rsid w:val="00471E2F"/>
    <w:rsid w:val="004E1300"/>
    <w:rsid w:val="004E7C09"/>
    <w:rsid w:val="004F064E"/>
    <w:rsid w:val="004F68EC"/>
    <w:rsid w:val="00500F28"/>
    <w:rsid w:val="005166BE"/>
    <w:rsid w:val="0059405D"/>
    <w:rsid w:val="005D5074"/>
    <w:rsid w:val="00604C46"/>
    <w:rsid w:val="0061745C"/>
    <w:rsid w:val="0064127B"/>
    <w:rsid w:val="006503F9"/>
    <w:rsid w:val="006547EF"/>
    <w:rsid w:val="00671C35"/>
    <w:rsid w:val="00682C36"/>
    <w:rsid w:val="006A5A1C"/>
    <w:rsid w:val="006C011F"/>
    <w:rsid w:val="006C0A2C"/>
    <w:rsid w:val="006C35D2"/>
    <w:rsid w:val="006F5BA9"/>
    <w:rsid w:val="00707179"/>
    <w:rsid w:val="007201A6"/>
    <w:rsid w:val="00721002"/>
    <w:rsid w:val="007506E3"/>
    <w:rsid w:val="007A3121"/>
    <w:rsid w:val="007D0463"/>
    <w:rsid w:val="00846B9C"/>
    <w:rsid w:val="00894C2D"/>
    <w:rsid w:val="00913168"/>
    <w:rsid w:val="00933C8F"/>
    <w:rsid w:val="009570B2"/>
    <w:rsid w:val="00974591"/>
    <w:rsid w:val="0098762D"/>
    <w:rsid w:val="009A743B"/>
    <w:rsid w:val="009C34C4"/>
    <w:rsid w:val="009D13A4"/>
    <w:rsid w:val="009F1B40"/>
    <w:rsid w:val="009F58BB"/>
    <w:rsid w:val="009F68C3"/>
    <w:rsid w:val="00A27A78"/>
    <w:rsid w:val="00A318E9"/>
    <w:rsid w:val="00A82F53"/>
    <w:rsid w:val="00AA576E"/>
    <w:rsid w:val="00B31869"/>
    <w:rsid w:val="00B64F9F"/>
    <w:rsid w:val="00B7225F"/>
    <w:rsid w:val="00B9174E"/>
    <w:rsid w:val="00BE2E5F"/>
    <w:rsid w:val="00BE47BD"/>
    <w:rsid w:val="00BF5574"/>
    <w:rsid w:val="00C03272"/>
    <w:rsid w:val="00C07127"/>
    <w:rsid w:val="00C52920"/>
    <w:rsid w:val="00C56BFA"/>
    <w:rsid w:val="00C9232A"/>
    <w:rsid w:val="00C96072"/>
    <w:rsid w:val="00CC53D0"/>
    <w:rsid w:val="00CD4C3A"/>
    <w:rsid w:val="00D0385E"/>
    <w:rsid w:val="00D82DB4"/>
    <w:rsid w:val="00E06658"/>
    <w:rsid w:val="00E11853"/>
    <w:rsid w:val="00E22375"/>
    <w:rsid w:val="00E3774A"/>
    <w:rsid w:val="00E76942"/>
    <w:rsid w:val="00EC02BF"/>
    <w:rsid w:val="00EC7039"/>
    <w:rsid w:val="00EE4923"/>
    <w:rsid w:val="00F17FFD"/>
    <w:rsid w:val="00F31E56"/>
    <w:rsid w:val="00F42AA7"/>
    <w:rsid w:val="00FC6160"/>
    <w:rsid w:val="00FC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034510"/>
  <w15:chartTrackingRefBased/>
  <w15:docId w15:val="{82BFD8EA-58D6-4AEC-81C5-4F9AA327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table" w:styleId="Mkatabulky">
    <w:name w:val="Table Grid"/>
    <w:basedOn w:val="Normlntabulka"/>
    <w:uiPriority w:val="39"/>
    <w:rsid w:val="00913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">
    <w:name w:val="Grid Table 4"/>
    <w:basedOn w:val="Normlntabulka"/>
    <w:uiPriority w:val="49"/>
    <w:rsid w:val="0091316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inik.patzner\Documents\Colt\20220412_ColtCZ_Sablona_Word_dokument%20(4)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1" ma:contentTypeDescription="Create a new document." ma:contentTypeScope="" ma:versionID="0c97e63c2649943120bee26f173e83c7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61a6f04e8a3c536f10ada43f3ca5651b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37F356-9E36-4403-BA1C-9CE615085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20220412_ColtCZ_Sablona_Word_dokument (4)</Template>
  <TotalTime>2</TotalTime>
  <Pages>2</Pages>
  <Words>471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Patzner Dominik</dc:creator>
  <cp:keywords/>
  <dc:description/>
  <cp:lastModifiedBy>Patzner Dominik</cp:lastModifiedBy>
  <cp:revision>2</cp:revision>
  <dcterms:created xsi:type="dcterms:W3CDTF">2024-04-17T14:18:00Z</dcterms:created>
  <dcterms:modified xsi:type="dcterms:W3CDTF">2024-04-17T14:18:00Z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Order">
    <vt:r8>17900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